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5C7" w:rsidRPr="005925C7" w:rsidRDefault="005925C7" w:rsidP="00BC1A2F">
      <w:pPr>
        <w:widowControl/>
        <w:shd w:val="clear" w:color="auto" w:fill="FFFFFF"/>
        <w:jc w:val="center"/>
        <w:textAlignment w:val="baseline"/>
        <w:rPr>
          <w:rFonts w:ascii="微软雅黑" w:eastAsia="微软雅黑" w:hAnsi="微软雅黑" w:cs="宋体"/>
          <w:color w:val="939393"/>
          <w:kern w:val="0"/>
          <w:sz w:val="18"/>
          <w:szCs w:val="18"/>
        </w:rPr>
      </w:pPr>
      <w:r w:rsidRPr="005925C7">
        <w:rPr>
          <w:rFonts w:ascii="微软雅黑" w:eastAsia="微软雅黑" w:hAnsi="微软雅黑" w:cs="宋体" w:hint="eastAsia"/>
          <w:color w:val="00CD63"/>
          <w:kern w:val="0"/>
          <w:sz w:val="30"/>
          <w:szCs w:val="30"/>
          <w:bdr w:val="none" w:sz="0" w:space="0" w:color="auto" w:frame="1"/>
        </w:rPr>
        <w:t>用户注册协议</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请您在使用</w:t>
      </w:r>
      <w:r w:rsidR="004841D9">
        <w:rPr>
          <w:rFonts w:ascii="微软雅黑" w:eastAsia="微软雅黑" w:hAnsi="微软雅黑" w:cs="宋体" w:hint="eastAsia"/>
          <w:color w:val="666666"/>
          <w:kern w:val="0"/>
          <w:sz w:val="24"/>
          <w:szCs w:val="24"/>
        </w:rPr>
        <w:t>专大</w:t>
      </w:r>
      <w:r w:rsidR="004841D9">
        <w:rPr>
          <w:rFonts w:ascii="微软雅黑" w:eastAsia="微软雅黑" w:hAnsi="微软雅黑" w:cs="宋体"/>
          <w:color w:val="666666"/>
          <w:kern w:val="0"/>
          <w:sz w:val="24"/>
          <w:szCs w:val="24"/>
        </w:rPr>
        <w:t>师</w:t>
      </w:r>
      <w:r w:rsidRPr="005925C7">
        <w:rPr>
          <w:rFonts w:ascii="微软雅黑" w:eastAsia="微软雅黑" w:hAnsi="微软雅黑" w:cs="宋体" w:hint="eastAsia"/>
          <w:color w:val="666666"/>
          <w:kern w:val="0"/>
          <w:sz w:val="24"/>
          <w:szCs w:val="24"/>
        </w:rPr>
        <w:t>网站</w:t>
      </w:r>
      <w:hyperlink r:id="rId6" w:history="1">
        <w:r w:rsidR="00127032" w:rsidRPr="00C64998">
          <w:rPr>
            <w:rStyle w:val="a3"/>
          </w:rPr>
          <w:t>http://zdspat.com/</w:t>
        </w:r>
      </w:hyperlink>
      <w:r w:rsidRPr="005925C7">
        <w:rPr>
          <w:rFonts w:ascii="微软雅黑" w:eastAsia="微软雅黑" w:hAnsi="微软雅黑" w:cs="宋体" w:hint="eastAsia"/>
          <w:color w:val="666666"/>
          <w:kern w:val="0"/>
          <w:sz w:val="24"/>
          <w:szCs w:val="24"/>
        </w:rPr>
        <w:t>（以下简称“本网站”）、</w:t>
      </w:r>
      <w:r w:rsidRPr="00127032">
        <w:rPr>
          <w:rFonts w:ascii="微软雅黑" w:eastAsia="微软雅黑" w:hAnsi="微软雅黑" w:cs="宋体" w:hint="eastAsia"/>
          <w:color w:val="666666"/>
          <w:kern w:val="0"/>
          <w:sz w:val="24"/>
          <w:szCs w:val="24"/>
        </w:rPr>
        <w:t>接受</w:t>
      </w:r>
      <w:r w:rsidR="00127032" w:rsidRPr="00127032">
        <w:rPr>
          <w:rFonts w:ascii="微软雅黑" w:eastAsia="微软雅黑" w:hAnsi="微软雅黑"/>
          <w:sz w:val="24"/>
          <w:szCs w:val="24"/>
        </w:rPr>
        <w:t>浙江知亦贝科技有限公司</w:t>
      </w:r>
      <w:r w:rsidRPr="005925C7">
        <w:rPr>
          <w:rFonts w:ascii="微软雅黑" w:eastAsia="微软雅黑" w:hAnsi="微软雅黑" w:cs="宋体" w:hint="eastAsia"/>
          <w:color w:val="666666"/>
          <w:kern w:val="0"/>
          <w:sz w:val="24"/>
          <w:szCs w:val="24"/>
        </w:rPr>
        <w:t>（以下简称为</w:t>
      </w:r>
      <w:r w:rsidR="00127032">
        <w:rPr>
          <w:rFonts w:ascii="微软雅黑" w:eastAsia="微软雅黑" w:hAnsi="微软雅黑" w:cs="宋体" w:hint="eastAsia"/>
          <w:color w:val="666666"/>
          <w:kern w:val="0"/>
          <w:sz w:val="24"/>
          <w:szCs w:val="24"/>
        </w:rPr>
        <w:t>知</w:t>
      </w:r>
      <w:r w:rsidR="00127032">
        <w:rPr>
          <w:rFonts w:ascii="微软雅黑" w:eastAsia="微软雅黑" w:hAnsi="微软雅黑" w:cs="宋体"/>
          <w:color w:val="666666"/>
          <w:kern w:val="0"/>
          <w:sz w:val="24"/>
          <w:szCs w:val="24"/>
        </w:rPr>
        <w:t>亦贝</w:t>
      </w:r>
      <w:r w:rsidRPr="005925C7">
        <w:rPr>
          <w:rFonts w:ascii="微软雅黑" w:eastAsia="微软雅黑" w:hAnsi="微软雅黑" w:cs="宋体" w:hint="eastAsia"/>
          <w:color w:val="666666"/>
          <w:kern w:val="0"/>
          <w:sz w:val="24"/>
          <w:szCs w:val="24"/>
        </w:rPr>
        <w:t>) 与</w:t>
      </w:r>
      <w:r w:rsidR="00127032">
        <w:rPr>
          <w:rFonts w:ascii="微软雅黑" w:eastAsia="微软雅黑" w:hAnsi="微软雅黑" w:cs="宋体" w:hint="eastAsia"/>
          <w:color w:val="666666"/>
          <w:kern w:val="0"/>
          <w:sz w:val="24"/>
          <w:szCs w:val="24"/>
        </w:rPr>
        <w:t>专利</w:t>
      </w:r>
      <w:r w:rsidR="00127032">
        <w:rPr>
          <w:rFonts w:ascii="微软雅黑" w:eastAsia="微软雅黑" w:hAnsi="微软雅黑" w:cs="宋体"/>
          <w:color w:val="666666"/>
          <w:kern w:val="0"/>
          <w:sz w:val="24"/>
          <w:szCs w:val="24"/>
        </w:rPr>
        <w:t>代理服务机构</w:t>
      </w:r>
      <w:r w:rsidRPr="005925C7">
        <w:rPr>
          <w:rFonts w:ascii="微软雅黑" w:eastAsia="微软雅黑" w:hAnsi="微软雅黑" w:cs="宋体" w:hint="eastAsia"/>
          <w:color w:val="666666"/>
          <w:kern w:val="0"/>
          <w:sz w:val="24"/>
          <w:szCs w:val="24"/>
        </w:rPr>
        <w:t>联合提供的知识产权服务之前，请您仔细阅读《用户注册协议》 （以下简称“本协议”），特别是其中的免责</w:t>
      </w:r>
      <w:bookmarkStart w:id="0" w:name="_GoBack"/>
      <w:bookmarkEnd w:id="0"/>
      <w:r w:rsidRPr="005925C7">
        <w:rPr>
          <w:rFonts w:ascii="微软雅黑" w:eastAsia="微软雅黑" w:hAnsi="微软雅黑" w:cs="宋体" w:hint="eastAsia"/>
          <w:color w:val="666666"/>
          <w:kern w:val="0"/>
          <w:sz w:val="24"/>
          <w:szCs w:val="24"/>
        </w:rPr>
        <w:t>条款和限制条款，他们将影响到您的权利和义务。</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一、总则</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1.在本协议中，“您”指客户、网站浏览者、技术使用者；“我们”指本网站；“服务”指本网站提供的所有相关服务。</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2.当您在使用本网站时，或进行相关注册，或接受相关服务时，代表您已经同意遵守并受本协议约束，并同意遵守中国相关法律法规，所以请您务必仔细阅读本协议。</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3.为更好地为您服务，我们将更新本协议，相关通知将在网站上公示，请您留意本网站的通知。</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4.如果您不同意本协议的相关条款，请您立即停止使用本网站及其服务。</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5.您同意使用本网站及其技术服务时，您应保证具备签订合同的民事行为能力。</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二、用户注册</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lastRenderedPageBreak/>
        <w:t>1.当您在本网站或使用本网站服务时，您应当提供完整、准确、真实的注册信息。如果您没有提供完整、准确、真实的注册信息，因此而导致您的权利受损，本网站免责。</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2.请您妥善保管您的密码和帐号。非因本网站原因导致的密码及帐号泄露，本网站不承担法律后果。</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3.当您的账户、用户名及密码非经您本人授权被使用时，您应及时通知本网站。本网站及时采取措施，减少您的利益受损。但在本网站采取措施之前的损失，本网站免责。</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4.对于您从本网站了解的商业秘密，您有义务保密。未经本网站的书面许可，您不得向任何第三方披露或允许其使用该商业秘密。</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三、用户信息保护</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1.您在注册帐号时和使用本网站服务时本网站将采集包括注册信息、案件信息、非个人化信息等用户信息。</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仅在符合下列条件之一的情况下，对收集到的您的用户信息进行限制使用。</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(1)在取得您的书面授权的情况下；</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(2)当您的人身权和财产权面临重大损害时；</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(3)当第三人的权益面临重大损害时；</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lastRenderedPageBreak/>
        <w:t>(4)依照政府机关命令或司法机关要求时。</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3.在不透露单个用户隐私资料的前提下，</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有权对整个用户数据库进行分析并对用户数据库进行商业上的利用。</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四、用户使用限制</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1.您不得将我们的服务标志、注册商标、文档及图片、计算机软件等从其原来的位置上移除或做任何修改；</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2.您不得实施侵犯本网站内容及计算机软件所涉及的知识产权之行为；</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3.不得注册恶意的用户账号或利用本网站账号，进行违法活动，以及干扰、欺骗、损坏本网站其他网站，以及网站用户。</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4.不得在本网站内容或您上传的资料中安装插件或软件，以上传、链接、跳转、推广非本网站授权的资料。</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5.不得利用本网站上传违反法律、行政法规、互联网管理方面的部门规章之内容，包括但不限于：宣传暴力、色情、破坏民族团结、侮辱、诽谤他人之内容。</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6.不得利用本网站或对本网站进行传播病毒、进行黑客攻击、入侵计算机系统、窃取他人的帐号及密码、侵犯他人商业秘密及其他知识产权之行为。</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7.对于前述4.1到4.6条等违反国家法律、行政法规的行为，本网站有权在不通知您的情况下删除非法信息，并有权对您的帐号进行关闭或注销，不再</w:t>
      </w:r>
      <w:r w:rsidRPr="005925C7">
        <w:rPr>
          <w:rFonts w:ascii="微软雅黑" w:eastAsia="微软雅黑" w:hAnsi="微软雅黑" w:cs="宋体" w:hint="eastAsia"/>
          <w:color w:val="666666"/>
          <w:kern w:val="0"/>
          <w:sz w:val="24"/>
          <w:szCs w:val="24"/>
        </w:rPr>
        <w:lastRenderedPageBreak/>
        <w:t>提供知识产权服务， 且不退还您已经支付的所有费用；由此造成的一切损失，由您自行负责，本网站免责。</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五、服务规则与内容</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1.用户需自行配备使用电话咨询和上网所需的设备。</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w:t>
      </w:r>
      <w:r w:rsidR="004841D9">
        <w:rPr>
          <w:rFonts w:ascii="微软雅黑" w:eastAsia="微软雅黑" w:hAnsi="微软雅黑" w:cs="宋体" w:hint="eastAsia"/>
          <w:color w:val="666666"/>
          <w:kern w:val="0"/>
          <w:sz w:val="24"/>
          <w:szCs w:val="24"/>
        </w:rPr>
        <w:t>专大师</w:t>
      </w:r>
      <w:r w:rsidR="00127032">
        <w:rPr>
          <w:rFonts w:ascii="微软雅黑" w:eastAsia="微软雅黑" w:hAnsi="微软雅黑" w:cs="宋体" w:hint="eastAsia"/>
          <w:color w:val="666666"/>
          <w:kern w:val="0"/>
          <w:sz w:val="24"/>
          <w:szCs w:val="24"/>
        </w:rPr>
        <w:t>网站</w:t>
      </w:r>
      <w:r w:rsidRPr="005925C7">
        <w:rPr>
          <w:rFonts w:ascii="微软雅黑" w:eastAsia="微软雅黑" w:hAnsi="微软雅黑" w:cs="宋体" w:hint="eastAsia"/>
          <w:color w:val="666666"/>
          <w:kern w:val="0"/>
          <w:sz w:val="24"/>
          <w:szCs w:val="24"/>
        </w:rPr>
        <w:t>的用户同意接受</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通过电子邮件、短信平台、即时通信的客户端、网页或其他合法方式向用户发送知识产权服务内容或其他相关服务信息。</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3.用户依本协议所取得的服务权利不可转让。</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4.用户应遵守国家法律、行政法规、或服务协议，如用户违法行为损害他人合法权益，导致</w:t>
      </w:r>
      <w:r w:rsidR="004841D9">
        <w:rPr>
          <w:rFonts w:ascii="微软雅黑" w:eastAsia="微软雅黑" w:hAnsi="微软雅黑" w:cs="宋体" w:hint="eastAsia"/>
          <w:color w:val="666666"/>
          <w:kern w:val="0"/>
          <w:sz w:val="24"/>
          <w:szCs w:val="24"/>
        </w:rPr>
        <w:t>专大师</w:t>
      </w:r>
      <w:r w:rsidR="00127032">
        <w:rPr>
          <w:rFonts w:ascii="微软雅黑" w:eastAsia="微软雅黑" w:hAnsi="微软雅黑" w:cs="宋体" w:hint="eastAsia"/>
          <w:color w:val="666666"/>
          <w:kern w:val="0"/>
          <w:sz w:val="24"/>
          <w:szCs w:val="24"/>
        </w:rPr>
        <w:t>网站</w:t>
      </w:r>
      <w:r w:rsidRPr="005925C7">
        <w:rPr>
          <w:rFonts w:ascii="微软雅黑" w:eastAsia="微软雅黑" w:hAnsi="微软雅黑" w:cs="宋体" w:hint="eastAsia"/>
          <w:color w:val="666666"/>
          <w:kern w:val="0"/>
          <w:sz w:val="24"/>
          <w:szCs w:val="24"/>
        </w:rPr>
        <w:t>或</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00127032">
        <w:rPr>
          <w:rFonts w:ascii="微软雅黑" w:eastAsia="微软雅黑" w:hAnsi="微软雅黑" w:cs="宋体" w:hint="eastAsia"/>
          <w:color w:val="666666"/>
          <w:kern w:val="0"/>
          <w:sz w:val="24"/>
          <w:szCs w:val="24"/>
        </w:rPr>
        <w:t>公司</w:t>
      </w:r>
      <w:r w:rsidRPr="005925C7">
        <w:rPr>
          <w:rFonts w:ascii="微软雅黑" w:eastAsia="微软雅黑" w:hAnsi="微软雅黑" w:cs="宋体" w:hint="eastAsia"/>
          <w:color w:val="666666"/>
          <w:kern w:val="0"/>
          <w:sz w:val="24"/>
          <w:szCs w:val="24"/>
        </w:rPr>
        <w:t>所遭受任何损害或遭受任何来自第三方的索赔要求等，用户应向</w:t>
      </w:r>
      <w:r w:rsidR="004841D9">
        <w:rPr>
          <w:rFonts w:ascii="微软雅黑" w:eastAsia="微软雅黑" w:hAnsi="微软雅黑" w:cs="宋体" w:hint="eastAsia"/>
          <w:color w:val="666666"/>
          <w:kern w:val="0"/>
          <w:sz w:val="24"/>
          <w:szCs w:val="24"/>
        </w:rPr>
        <w:t>专大师</w:t>
      </w:r>
      <w:r w:rsidR="00127032">
        <w:rPr>
          <w:rFonts w:ascii="微软雅黑" w:eastAsia="微软雅黑" w:hAnsi="微软雅黑" w:cs="宋体" w:hint="eastAsia"/>
          <w:color w:val="666666"/>
          <w:kern w:val="0"/>
          <w:sz w:val="24"/>
          <w:szCs w:val="24"/>
        </w:rPr>
        <w:t>网站</w:t>
      </w:r>
      <w:r w:rsidRPr="005925C7">
        <w:rPr>
          <w:rFonts w:ascii="微软雅黑" w:eastAsia="微软雅黑" w:hAnsi="微软雅黑" w:cs="宋体" w:hint="eastAsia"/>
          <w:color w:val="666666"/>
          <w:kern w:val="0"/>
          <w:sz w:val="24"/>
          <w:szCs w:val="24"/>
        </w:rPr>
        <w:t>及</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00127032">
        <w:rPr>
          <w:rFonts w:ascii="微软雅黑" w:eastAsia="微软雅黑" w:hAnsi="微软雅黑" w:cs="宋体" w:hint="eastAsia"/>
          <w:color w:val="666666"/>
          <w:kern w:val="0"/>
          <w:sz w:val="24"/>
          <w:szCs w:val="24"/>
        </w:rPr>
        <w:t>公司</w:t>
      </w:r>
      <w:r w:rsidRPr="005925C7">
        <w:rPr>
          <w:rFonts w:ascii="微软雅黑" w:eastAsia="微软雅黑" w:hAnsi="微软雅黑" w:cs="宋体" w:hint="eastAsia"/>
          <w:color w:val="666666"/>
          <w:kern w:val="0"/>
          <w:sz w:val="24"/>
          <w:szCs w:val="24"/>
        </w:rPr>
        <w:t>所赔偿相应的损失，用户并需对其违反服务条款所产生的一切后果负全部法律责任。</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5.专利申请服务</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(1)用户通过网站提供的各种技术资料，均作为机密材料。相关资讯作为专利申请的参考文件，不写入专利申请文件，用户应予以明确告知。</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(2)用户应根据专利法要求充分公开发明创造的具体内容，配合</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做好申请工作。因用户提供的技术交底材料公开不充分造成专利申请未能获得授权，其责任由用户承担。</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lastRenderedPageBreak/>
        <w:t>(3)用户如果变更联系人或通讯地址或联系电话，应及时修改网站相关账户信息，或将变更结果及时以电子邮件形式通知</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，因用户未以上述方式及时履行通知义务以致</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无法与用户及时联系，由此产生的后果，</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不承担责任。</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6.年费代缴</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授予专利权当年的年费，应当在专利局发出的办理登记手续通知书中指定的期限内缴纳，以后的年费应当在上一年度期满前缴纳，缴费期限届满日是申请日在该年的相应日，遇节假日顺延（举例：申请日为2015年2月1日，则每年年费的缴费期限均为2月1日，遇节假日顺延）。如需委托</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代缴年费，需要在每年缴费期限之前，在</w:t>
      </w:r>
      <w:r w:rsidR="00127032">
        <w:rPr>
          <w:rFonts w:ascii="微软雅黑" w:eastAsia="微软雅黑" w:hAnsi="微软雅黑" w:cs="宋体" w:hint="eastAsia"/>
          <w:color w:val="666666"/>
          <w:kern w:val="0"/>
          <w:sz w:val="24"/>
          <w:szCs w:val="24"/>
        </w:rPr>
        <w:t>知亦</w:t>
      </w:r>
      <w:r w:rsidR="00127032">
        <w:rPr>
          <w:rFonts w:ascii="微软雅黑" w:eastAsia="微软雅黑" w:hAnsi="微软雅黑" w:cs="宋体"/>
          <w:color w:val="666666"/>
          <w:kern w:val="0"/>
          <w:sz w:val="24"/>
          <w:szCs w:val="24"/>
        </w:rPr>
        <w:t>贝</w:t>
      </w:r>
      <w:r w:rsidRPr="005925C7">
        <w:rPr>
          <w:rFonts w:ascii="微软雅黑" w:eastAsia="微软雅黑" w:hAnsi="微软雅黑" w:cs="宋体" w:hint="eastAsia"/>
          <w:color w:val="666666"/>
          <w:kern w:val="0"/>
          <w:sz w:val="24"/>
          <w:szCs w:val="24"/>
        </w:rPr>
        <w:t>完成相应官费的支付，逾期支付而产生的风险，由申请人自行承担。</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六、免责声明</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防止黑客攻击和计算机病毒入侵一直是我们努力的目标，我们将采取措施，包括使用当下的防护措施，来保护用户的注册信息和帐号之安全，以及本网站的安全。但我们不能担保您的帐户和密码以及本网站一定免受攻击。因此而导致的不能正常使用，我们将免责。</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2.非本网站所控制的通信线路故障导致您不能使用本网站而造成的损失，不承担赔偿责任。</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lastRenderedPageBreak/>
        <w:t>3.因本网站的技术故障等不可预测事件影响到服务的正常运行的，本网站承诺在第一时间与相关单位配合，及时处理进行修复；但是，您因此而遭受的一切损失，本网站免责。</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4.您在向本网站输入文件时，应事先做好备份，因信息丢失使您遭受损失的，本网站免责。</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5.因政府或司法行为导致您的不能使用本网站，我们将免责。</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6.本网站的雇员没有违反对您的法定义务情况下，造成您的损失，本网站免责。</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七、物权和知识产权声明</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1.本网站及其技术的唯一所有者和使用者为</w:t>
      </w:r>
      <w:r w:rsidR="00127032" w:rsidRPr="00127032">
        <w:rPr>
          <w:rFonts w:ascii="微软雅黑" w:eastAsia="微软雅黑" w:hAnsi="微软雅黑"/>
          <w:sz w:val="24"/>
          <w:szCs w:val="24"/>
        </w:rPr>
        <w:t>浙江知亦贝科技有限公司</w:t>
      </w:r>
      <w:r w:rsidRPr="005925C7">
        <w:rPr>
          <w:rFonts w:ascii="微软雅黑" w:eastAsia="微软雅黑" w:hAnsi="微软雅黑" w:cs="宋体" w:hint="eastAsia"/>
          <w:color w:val="666666"/>
          <w:kern w:val="0"/>
          <w:sz w:val="24"/>
          <w:szCs w:val="24"/>
        </w:rPr>
        <w:t>。</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2.本网站上的内容和计算机技术软件的物权及知识产权归属</w:t>
      </w:r>
      <w:r w:rsidR="00127032" w:rsidRPr="00127032">
        <w:rPr>
          <w:rFonts w:ascii="微软雅黑" w:eastAsia="微软雅黑" w:hAnsi="微软雅黑"/>
          <w:sz w:val="24"/>
          <w:szCs w:val="24"/>
        </w:rPr>
        <w:t>浙江知亦贝科技有限公司</w:t>
      </w:r>
      <w:r w:rsidRPr="005925C7">
        <w:rPr>
          <w:rFonts w:ascii="微软雅黑" w:eastAsia="微软雅黑" w:hAnsi="微软雅黑" w:cs="宋体" w:hint="eastAsia"/>
          <w:color w:val="666666"/>
          <w:kern w:val="0"/>
          <w:sz w:val="24"/>
          <w:szCs w:val="24"/>
        </w:rPr>
        <w:t>，用户不得侵犯知识产权。</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八、通知送达</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本协议项下本网站对于用户所有的通知均可通过网页公告、电子邮件、手机短信或常规的信件传送等方式进行；该通知于发送之日视为已送达收件人。</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t>九、本协议的效力</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本协议中的任何条款无效不影响本协议的其余条款的法律效力。</w:t>
      </w:r>
    </w:p>
    <w:p w:rsidR="005925C7" w:rsidRPr="005925C7" w:rsidRDefault="005925C7" w:rsidP="005925C7">
      <w:pPr>
        <w:widowControl/>
        <w:shd w:val="clear" w:color="auto" w:fill="FFFFFF"/>
        <w:spacing w:before="435" w:after="270" w:line="420" w:lineRule="atLeast"/>
        <w:ind w:firstLine="480"/>
        <w:jc w:val="left"/>
        <w:textAlignment w:val="baseline"/>
        <w:rPr>
          <w:rFonts w:ascii="微软雅黑" w:eastAsia="微软雅黑" w:hAnsi="微软雅黑" w:cs="宋体"/>
          <w:b/>
          <w:bCs/>
          <w:color w:val="666666"/>
          <w:kern w:val="0"/>
          <w:sz w:val="24"/>
          <w:szCs w:val="24"/>
        </w:rPr>
      </w:pPr>
      <w:r w:rsidRPr="005925C7">
        <w:rPr>
          <w:rFonts w:ascii="微软雅黑" w:eastAsia="微软雅黑" w:hAnsi="微软雅黑" w:cs="宋体" w:hint="eastAsia"/>
          <w:b/>
          <w:bCs/>
          <w:color w:val="666666"/>
          <w:kern w:val="0"/>
          <w:sz w:val="24"/>
          <w:szCs w:val="24"/>
        </w:rPr>
        <w:lastRenderedPageBreak/>
        <w:t>十、法律适用及争议解决</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1.本协议的订立、执行、解释及纠纷、争议的解决均适用中国法律，受中国法律管辖。</w:t>
      </w:r>
    </w:p>
    <w:p w:rsidR="005925C7" w:rsidRPr="005925C7" w:rsidRDefault="005925C7" w:rsidP="005925C7">
      <w:pPr>
        <w:widowControl/>
        <w:shd w:val="clear" w:color="auto" w:fill="FFFFFF"/>
        <w:spacing w:after="270" w:line="420" w:lineRule="atLeast"/>
        <w:ind w:firstLine="480"/>
        <w:jc w:val="left"/>
        <w:textAlignment w:val="baseline"/>
        <w:rPr>
          <w:rFonts w:ascii="微软雅黑" w:eastAsia="微软雅黑" w:hAnsi="微软雅黑" w:cs="宋体"/>
          <w:color w:val="666666"/>
          <w:kern w:val="0"/>
          <w:sz w:val="24"/>
          <w:szCs w:val="24"/>
        </w:rPr>
      </w:pPr>
      <w:r w:rsidRPr="005925C7">
        <w:rPr>
          <w:rFonts w:ascii="微软雅黑" w:eastAsia="微软雅黑" w:hAnsi="微软雅黑" w:cs="宋体" w:hint="eastAsia"/>
          <w:color w:val="666666"/>
          <w:kern w:val="0"/>
          <w:sz w:val="24"/>
          <w:szCs w:val="24"/>
        </w:rPr>
        <w:t>2.因本协议发生任何纠纷，双方应协商一致解决；协商不成的，双方均可向本网站住所地的人民法院提起诉讼。</w:t>
      </w:r>
    </w:p>
    <w:p w:rsidR="0024567F" w:rsidRPr="005925C7" w:rsidRDefault="0024567F"/>
    <w:sectPr w:rsidR="0024567F" w:rsidRPr="005925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C9" w:rsidRDefault="00DE60C9" w:rsidP="004841D9">
      <w:r>
        <w:separator/>
      </w:r>
    </w:p>
  </w:endnote>
  <w:endnote w:type="continuationSeparator" w:id="0">
    <w:p w:rsidR="00DE60C9" w:rsidRDefault="00DE60C9" w:rsidP="0048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C9" w:rsidRDefault="00DE60C9" w:rsidP="004841D9">
      <w:r>
        <w:separator/>
      </w:r>
    </w:p>
  </w:footnote>
  <w:footnote w:type="continuationSeparator" w:id="0">
    <w:p w:rsidR="00DE60C9" w:rsidRDefault="00DE60C9" w:rsidP="00484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9"/>
    <w:rsid w:val="00031CA3"/>
    <w:rsid w:val="00127032"/>
    <w:rsid w:val="0024567F"/>
    <w:rsid w:val="00255C65"/>
    <w:rsid w:val="004841D9"/>
    <w:rsid w:val="005925C7"/>
    <w:rsid w:val="00637B69"/>
    <w:rsid w:val="00BC1A2F"/>
    <w:rsid w:val="00D44545"/>
    <w:rsid w:val="00DE60C9"/>
    <w:rsid w:val="00F16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DF8BB-E76E-4952-8368-C6F7DA60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cdl">
    <w:name w:val="zcdl"/>
    <w:basedOn w:val="a0"/>
    <w:rsid w:val="005925C7"/>
  </w:style>
  <w:style w:type="character" w:styleId="a3">
    <w:name w:val="Hyperlink"/>
    <w:basedOn w:val="a0"/>
    <w:uiPriority w:val="99"/>
    <w:unhideWhenUsed/>
    <w:rsid w:val="005925C7"/>
    <w:rPr>
      <w:color w:val="0000FF"/>
      <w:u w:val="single"/>
    </w:rPr>
  </w:style>
  <w:style w:type="paragraph" w:customStyle="1" w:styleId="bt">
    <w:name w:val="bt"/>
    <w:basedOn w:val="a"/>
    <w:rsid w:val="005925C7"/>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5925C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84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841D9"/>
    <w:rPr>
      <w:sz w:val="18"/>
      <w:szCs w:val="18"/>
    </w:rPr>
  </w:style>
  <w:style w:type="paragraph" w:styleId="a6">
    <w:name w:val="footer"/>
    <w:basedOn w:val="a"/>
    <w:link w:val="Char0"/>
    <w:uiPriority w:val="99"/>
    <w:unhideWhenUsed/>
    <w:rsid w:val="004841D9"/>
    <w:pPr>
      <w:tabs>
        <w:tab w:val="center" w:pos="4153"/>
        <w:tab w:val="right" w:pos="8306"/>
      </w:tabs>
      <w:snapToGrid w:val="0"/>
      <w:jc w:val="left"/>
    </w:pPr>
    <w:rPr>
      <w:sz w:val="18"/>
      <w:szCs w:val="18"/>
    </w:rPr>
  </w:style>
  <w:style w:type="character" w:customStyle="1" w:styleId="Char0">
    <w:name w:val="页脚 Char"/>
    <w:basedOn w:val="a0"/>
    <w:link w:val="a6"/>
    <w:uiPriority w:val="99"/>
    <w:rsid w:val="004841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46459">
      <w:bodyDiv w:val="1"/>
      <w:marLeft w:val="0"/>
      <w:marRight w:val="0"/>
      <w:marTop w:val="0"/>
      <w:marBottom w:val="0"/>
      <w:divBdr>
        <w:top w:val="none" w:sz="0" w:space="0" w:color="auto"/>
        <w:left w:val="none" w:sz="0" w:space="0" w:color="auto"/>
        <w:bottom w:val="none" w:sz="0" w:space="0" w:color="auto"/>
        <w:right w:val="none" w:sz="0" w:space="0" w:color="auto"/>
      </w:divBdr>
      <w:divsChild>
        <w:div w:id="1799837976">
          <w:marLeft w:val="0"/>
          <w:marRight w:val="0"/>
          <w:marTop w:val="0"/>
          <w:marBottom w:val="0"/>
          <w:divBdr>
            <w:top w:val="none" w:sz="0" w:space="0" w:color="auto"/>
            <w:left w:val="none" w:sz="0" w:space="0" w:color="auto"/>
            <w:bottom w:val="dashed" w:sz="6" w:space="0" w:color="DCDCDC"/>
            <w:right w:val="none" w:sz="0" w:space="0" w:color="auto"/>
          </w:divBdr>
        </w:div>
        <w:div w:id="56013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dspa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6</cp:revision>
  <dcterms:created xsi:type="dcterms:W3CDTF">2020-05-14T01:53:00Z</dcterms:created>
  <dcterms:modified xsi:type="dcterms:W3CDTF">2020-09-15T05:03:00Z</dcterms:modified>
</cp:coreProperties>
</file>